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F85F" w14:textId="77777777" w:rsidR="002D21A7" w:rsidRPr="00A909D5" w:rsidRDefault="002D21A7">
      <w:pPr>
        <w:pStyle w:val="a4"/>
        <w:ind w:left="0"/>
        <w:jc w:val="center"/>
        <w:rPr>
          <w:rFonts w:hint="eastAsia"/>
          <w:b/>
        </w:rPr>
      </w:pPr>
      <w:r w:rsidRPr="00A909D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3480D8" wp14:editId="363FB8AF">
            <wp:simplePos x="0" y="0"/>
            <wp:positionH relativeFrom="column">
              <wp:posOffset>285115</wp:posOffset>
            </wp:positionH>
            <wp:positionV relativeFrom="paragraph">
              <wp:posOffset>0</wp:posOffset>
            </wp:positionV>
            <wp:extent cx="1155700" cy="746125"/>
            <wp:effectExtent l="0" t="0" r="6350" b="0"/>
            <wp:wrapSquare wrapText="bothSides"/>
            <wp:docPr id="5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9D5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59CDFB9" wp14:editId="2E3FA75B">
            <wp:simplePos x="0" y="0"/>
            <wp:positionH relativeFrom="column">
              <wp:posOffset>5843905</wp:posOffset>
            </wp:positionH>
            <wp:positionV relativeFrom="paragraph">
              <wp:posOffset>0</wp:posOffset>
            </wp:positionV>
            <wp:extent cx="696595" cy="732790"/>
            <wp:effectExtent l="0" t="0" r="8255" b="0"/>
            <wp:wrapTight wrapText="bothSides">
              <wp:wrapPolygon edited="0">
                <wp:start x="7088" y="0"/>
                <wp:lineTo x="4135" y="2246"/>
                <wp:lineTo x="2954" y="5615"/>
                <wp:lineTo x="3544" y="8984"/>
                <wp:lineTo x="0" y="14600"/>
                <wp:lineTo x="0" y="20776"/>
                <wp:lineTo x="21265" y="20776"/>
                <wp:lineTo x="21265" y="15161"/>
                <wp:lineTo x="18902" y="6738"/>
                <wp:lineTo x="17130" y="1685"/>
                <wp:lineTo x="14177" y="0"/>
                <wp:lineTo x="7088" y="0"/>
              </wp:wrapPolygon>
            </wp:wrapTight>
            <wp:docPr id="6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32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909D5">
        <w:rPr>
          <w:b/>
        </w:rPr>
        <w:t>ООО «Профессиональный медицинский центр»</w:t>
      </w:r>
    </w:p>
    <w:p w14:paraId="230F50AC" w14:textId="77777777" w:rsidR="002D21A7" w:rsidRPr="00A909D5" w:rsidRDefault="002D21A7">
      <w:pPr>
        <w:pStyle w:val="a4"/>
        <w:ind w:left="0"/>
        <w:jc w:val="center"/>
        <w:rPr>
          <w:rFonts w:hint="eastAsia"/>
          <w:b/>
        </w:rPr>
      </w:pPr>
      <w:r w:rsidRPr="00A909D5">
        <w:rPr>
          <w:b/>
        </w:rPr>
        <w:t xml:space="preserve">Клиника доктора </w:t>
      </w:r>
      <w:proofErr w:type="spellStart"/>
      <w:r w:rsidRPr="00A909D5">
        <w:rPr>
          <w:b/>
        </w:rPr>
        <w:t>Матара</w:t>
      </w:r>
      <w:proofErr w:type="spellEnd"/>
    </w:p>
    <w:p w14:paraId="1D968937" w14:textId="77777777" w:rsidR="002D21A7" w:rsidRPr="00A909D5" w:rsidRDefault="002D21A7">
      <w:pPr>
        <w:pStyle w:val="a4"/>
        <w:ind w:left="0"/>
        <w:jc w:val="center"/>
        <w:rPr>
          <w:rFonts w:hint="eastAsia"/>
          <w:b/>
        </w:rPr>
      </w:pPr>
      <w:r w:rsidRPr="00A909D5">
        <w:rPr>
          <w:b/>
          <w:color w:val="491D74"/>
        </w:rPr>
        <w:t>Международная</w:t>
      </w:r>
      <w:r w:rsidRPr="00A909D5">
        <w:rPr>
          <w:b/>
        </w:rPr>
        <w:t xml:space="preserve"> </w:t>
      </w:r>
      <w:r w:rsidRPr="00A909D5">
        <w:rPr>
          <w:b/>
          <w:color w:val="00864B"/>
        </w:rPr>
        <w:t>детская офтальмологическая</w:t>
      </w:r>
      <w:r w:rsidRPr="00A909D5">
        <w:rPr>
          <w:b/>
        </w:rPr>
        <w:t xml:space="preserve"> </w:t>
      </w:r>
      <w:r w:rsidRPr="00A909D5">
        <w:rPr>
          <w:b/>
          <w:color w:val="491D74"/>
        </w:rPr>
        <w:t>клиника</w:t>
      </w:r>
    </w:p>
    <w:p w14:paraId="331AB555" w14:textId="77777777" w:rsidR="002D21A7" w:rsidRDefault="002D21A7">
      <w:pPr>
        <w:pStyle w:val="a4"/>
        <w:ind w:left="0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127486, г. Москва, Коровинское шоссе, д. 9, </w:t>
      </w:r>
      <w:proofErr w:type="spellStart"/>
      <w:r>
        <w:rPr>
          <w:b/>
          <w:bCs/>
          <w:sz w:val="20"/>
          <w:szCs w:val="20"/>
        </w:rPr>
        <w:t>корп</w:t>
      </w:r>
      <w:proofErr w:type="spellEnd"/>
      <w:r>
        <w:rPr>
          <w:b/>
          <w:bCs/>
          <w:sz w:val="20"/>
          <w:szCs w:val="20"/>
        </w:rPr>
        <w:t xml:space="preserve"> 2</w:t>
      </w:r>
    </w:p>
    <w:p w14:paraId="22AB5A1E" w14:textId="77777777" w:rsidR="002D21A7" w:rsidRDefault="002D21A7">
      <w:pPr>
        <w:pStyle w:val="a4"/>
        <w:ind w:left="0"/>
        <w:jc w:val="center"/>
        <w:rPr>
          <w:rFonts w:hint="eastAsia"/>
          <w:b/>
          <w:bCs/>
          <w:sz w:val="20"/>
          <w:szCs w:val="20"/>
        </w:rPr>
      </w:pPr>
      <w:r>
        <w:rPr>
          <w:sz w:val="14"/>
          <w:szCs w:val="14"/>
        </w:rPr>
        <w:t>ИНН 7727829410      ОГРН 1147746267272</w:t>
      </w:r>
    </w:p>
    <w:p w14:paraId="22ACFB61" w14:textId="77777777" w:rsidR="002D21A7" w:rsidRDefault="002D21A7" w:rsidP="00077F54">
      <w:pPr>
        <w:pStyle w:val="a4"/>
        <w:pBdr>
          <w:bottom w:val="single" w:sz="8" w:space="2" w:color="000000"/>
        </w:pBdr>
        <w:ind w:left="0" w:firstLine="709"/>
        <w:jc w:val="center"/>
        <w:rPr>
          <w:rFonts w:hint="eastAsia"/>
          <w:b/>
          <w:bCs/>
          <w:sz w:val="20"/>
          <w:szCs w:val="20"/>
        </w:rPr>
      </w:pPr>
      <w:r>
        <w:rPr>
          <w:sz w:val="14"/>
          <w:szCs w:val="14"/>
        </w:rPr>
        <w:t>Тел: + 7 (495) 303-00-00, +7 (916) 030-30-31</w:t>
      </w:r>
    </w:p>
    <w:p w14:paraId="66F7B614" w14:textId="77777777" w:rsidR="00A35903" w:rsidRPr="00446FB3" w:rsidRDefault="00A35903" w:rsidP="00446FB3">
      <w:pPr>
        <w:spacing w:line="240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446FB3">
        <w:rPr>
          <w:b/>
          <w:sz w:val="24"/>
          <w:szCs w:val="24"/>
          <w:u w:val="single"/>
        </w:rPr>
        <w:t>Памятка для операционных пациентов.</w:t>
      </w:r>
    </w:p>
    <w:p w14:paraId="4811130D" w14:textId="77777777" w:rsidR="00A35903" w:rsidRPr="009163CE" w:rsidRDefault="00A35903" w:rsidP="009163CE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163CE">
        <w:rPr>
          <w:sz w:val="26"/>
          <w:szCs w:val="26"/>
        </w:rPr>
        <w:t>Оперативное лечение проводится амбулаторно (при желании есть возможность остаться в стационаре клиники на сутки и более).</w:t>
      </w:r>
    </w:p>
    <w:p w14:paraId="5214C83E" w14:textId="77777777" w:rsidR="00A35903" w:rsidRPr="009163CE" w:rsidRDefault="00A35903" w:rsidP="009163CE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163CE">
        <w:rPr>
          <w:sz w:val="26"/>
          <w:szCs w:val="26"/>
        </w:rPr>
        <w:t>В день операции необходимо приехать за 30 мин до назначенного времени, чтобы пройти регистрацию и оформление истории болезни</w:t>
      </w:r>
      <w:r w:rsidR="00751F03" w:rsidRPr="009163CE">
        <w:rPr>
          <w:sz w:val="26"/>
          <w:szCs w:val="26"/>
        </w:rPr>
        <w:t xml:space="preserve"> (при себе иметь сменную обувь,</w:t>
      </w:r>
      <w:r w:rsidR="00725D88" w:rsidRPr="009163CE">
        <w:rPr>
          <w:sz w:val="26"/>
          <w:szCs w:val="26"/>
        </w:rPr>
        <w:t xml:space="preserve"> легкую ХБ одежду для ребенка</w:t>
      </w:r>
      <w:r w:rsidR="004E17E5" w:rsidRPr="009163CE">
        <w:rPr>
          <w:sz w:val="26"/>
          <w:szCs w:val="26"/>
        </w:rPr>
        <w:t xml:space="preserve"> и последнее заключение офтальмолога)</w:t>
      </w:r>
      <w:r w:rsidRPr="009163CE">
        <w:rPr>
          <w:sz w:val="26"/>
          <w:szCs w:val="26"/>
        </w:rPr>
        <w:t>.</w:t>
      </w:r>
    </w:p>
    <w:p w14:paraId="0252C94B" w14:textId="77777777" w:rsidR="00A35903" w:rsidRPr="009163CE" w:rsidRDefault="00A35903" w:rsidP="009163CE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163CE">
        <w:rPr>
          <w:sz w:val="26"/>
          <w:szCs w:val="26"/>
        </w:rPr>
        <w:t>В день операции нельзя принимать пищу и пить за 5 часов до назначенного времени.</w:t>
      </w:r>
    </w:p>
    <w:p w14:paraId="3D0102C3" w14:textId="4E7E866C" w:rsidR="00725D88" w:rsidRPr="009163CE" w:rsidRDefault="00A35903" w:rsidP="009163CE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163CE">
        <w:rPr>
          <w:sz w:val="26"/>
          <w:szCs w:val="26"/>
        </w:rPr>
        <w:t>При оформлении при себе иметь результаты необходимых для оперативного лечения анализов соглас</w:t>
      </w:r>
      <w:r w:rsidR="00725D88" w:rsidRPr="009163CE">
        <w:rPr>
          <w:sz w:val="26"/>
          <w:szCs w:val="26"/>
        </w:rPr>
        <w:t>но списку</w:t>
      </w:r>
      <w:r w:rsidR="00BD7732" w:rsidRPr="009163CE">
        <w:rPr>
          <w:sz w:val="26"/>
          <w:szCs w:val="26"/>
        </w:rPr>
        <w:t xml:space="preserve"> (</w:t>
      </w:r>
      <w:r w:rsidR="00BD7732" w:rsidRPr="009163CE">
        <w:rPr>
          <w:sz w:val="26"/>
          <w:szCs w:val="26"/>
          <w:u w:val="single"/>
        </w:rPr>
        <w:t>сдать заранее в Клинике или по месту житель</w:t>
      </w:r>
      <w:r w:rsidR="009163CE" w:rsidRPr="009163CE">
        <w:rPr>
          <w:sz w:val="26"/>
          <w:szCs w:val="26"/>
          <w:u w:val="single"/>
        </w:rPr>
        <w:t>ства</w:t>
      </w:r>
      <w:r w:rsidR="00BD7732" w:rsidRPr="009163CE">
        <w:rPr>
          <w:sz w:val="26"/>
          <w:szCs w:val="26"/>
        </w:rPr>
        <w:t>)</w:t>
      </w:r>
      <w:r w:rsidR="00725D88" w:rsidRPr="009163CE">
        <w:rPr>
          <w:sz w:val="26"/>
          <w:szCs w:val="26"/>
        </w:rPr>
        <w:t>.</w:t>
      </w:r>
      <w:r w:rsidR="009163CE" w:rsidRPr="009163CE">
        <w:rPr>
          <w:sz w:val="26"/>
          <w:szCs w:val="26"/>
        </w:rPr>
        <w:t xml:space="preserve"> Внимание!!! При наличии у ребёнка врождённой патологии сердечно-сосудистой, нервной, легочной или других систем - необходимо заранее отправить результаты анализов и заключения соответствующих специалистов в клинику для анализа врачом-</w:t>
      </w:r>
      <w:proofErr w:type="spellStart"/>
      <w:r w:rsidR="009163CE" w:rsidRPr="009163CE">
        <w:rPr>
          <w:sz w:val="26"/>
          <w:szCs w:val="26"/>
        </w:rPr>
        <w:t>анастезиологом</w:t>
      </w:r>
      <w:proofErr w:type="spellEnd"/>
      <w:r w:rsidR="009163CE" w:rsidRPr="009163CE">
        <w:rPr>
          <w:sz w:val="26"/>
          <w:szCs w:val="26"/>
        </w:rPr>
        <w:t xml:space="preserve"> и решения вопроса о возможности проведения наркоза.</w:t>
      </w:r>
    </w:p>
    <w:p w14:paraId="6AD3B560" w14:textId="77777777" w:rsidR="00A35903" w:rsidRPr="009163CE" w:rsidRDefault="00725D88" w:rsidP="009163CE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163CE">
        <w:rPr>
          <w:sz w:val="26"/>
          <w:szCs w:val="26"/>
        </w:rPr>
        <w:t>После проведения оперативного лечения пациент поступает в палату</w:t>
      </w:r>
      <w:r w:rsidR="004E17E5" w:rsidRPr="009163CE">
        <w:rPr>
          <w:sz w:val="26"/>
          <w:szCs w:val="26"/>
        </w:rPr>
        <w:t>,</w:t>
      </w:r>
      <w:r w:rsidRPr="009163CE">
        <w:rPr>
          <w:sz w:val="26"/>
          <w:szCs w:val="26"/>
        </w:rPr>
        <w:t xml:space="preserve"> где требуется уход за ним со стороны родителей </w:t>
      </w:r>
      <w:r w:rsidR="007C21A4" w:rsidRPr="009163CE">
        <w:rPr>
          <w:sz w:val="26"/>
          <w:szCs w:val="26"/>
        </w:rPr>
        <w:t>до момента полного пробуждения. После полного пробуж</w:t>
      </w:r>
      <w:r w:rsidR="00751F03" w:rsidRPr="009163CE">
        <w:rPr>
          <w:sz w:val="26"/>
          <w:szCs w:val="26"/>
        </w:rPr>
        <w:t xml:space="preserve">дения ребенку необходимо дать пить и </w:t>
      </w:r>
      <w:r w:rsidR="007C21A4" w:rsidRPr="009163CE">
        <w:rPr>
          <w:sz w:val="26"/>
          <w:szCs w:val="26"/>
        </w:rPr>
        <w:t xml:space="preserve">есть когда укажет анестезиолог </w:t>
      </w:r>
      <w:r w:rsidRPr="009163CE">
        <w:rPr>
          <w:sz w:val="26"/>
          <w:szCs w:val="26"/>
        </w:rPr>
        <w:t>(необходимо иметь при себе диетическое питание и воду)</w:t>
      </w:r>
      <w:r w:rsidR="007C21A4" w:rsidRPr="009163CE">
        <w:rPr>
          <w:sz w:val="26"/>
          <w:szCs w:val="26"/>
        </w:rPr>
        <w:t>.</w:t>
      </w:r>
      <w:r w:rsidR="00751F03" w:rsidRPr="009163CE">
        <w:rPr>
          <w:sz w:val="26"/>
          <w:szCs w:val="26"/>
        </w:rPr>
        <w:t xml:space="preserve"> Глаз(</w:t>
      </w:r>
      <w:r w:rsidR="004E17E5" w:rsidRPr="009163CE">
        <w:rPr>
          <w:sz w:val="26"/>
          <w:szCs w:val="26"/>
        </w:rPr>
        <w:t>а) будет</w:t>
      </w:r>
      <w:r w:rsidR="00751F03" w:rsidRPr="009163CE">
        <w:rPr>
          <w:sz w:val="26"/>
          <w:szCs w:val="26"/>
        </w:rPr>
        <w:t>(будут)</w:t>
      </w:r>
      <w:r w:rsidR="004E17E5" w:rsidRPr="009163CE">
        <w:rPr>
          <w:sz w:val="26"/>
          <w:szCs w:val="26"/>
        </w:rPr>
        <w:t xml:space="preserve"> закрыт</w:t>
      </w:r>
      <w:r w:rsidR="00751F03" w:rsidRPr="009163CE">
        <w:rPr>
          <w:sz w:val="26"/>
          <w:szCs w:val="26"/>
        </w:rPr>
        <w:t>(ты)</w:t>
      </w:r>
      <w:r w:rsidR="004E17E5" w:rsidRPr="009163CE">
        <w:rPr>
          <w:sz w:val="26"/>
          <w:szCs w:val="26"/>
        </w:rPr>
        <w:t xml:space="preserve"> стерильной повязкой.</w:t>
      </w:r>
    </w:p>
    <w:p w14:paraId="56E2201B" w14:textId="77777777" w:rsidR="007C21A4" w:rsidRPr="009163CE" w:rsidRDefault="007C21A4" w:rsidP="009163CE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163CE">
        <w:rPr>
          <w:sz w:val="26"/>
          <w:szCs w:val="26"/>
        </w:rPr>
        <w:t>После стабилизации общего состояния</w:t>
      </w:r>
      <w:r w:rsidR="00751F03" w:rsidRPr="009163CE">
        <w:rPr>
          <w:sz w:val="26"/>
          <w:szCs w:val="26"/>
        </w:rPr>
        <w:t xml:space="preserve"> (полное пробуждение ребенка)</w:t>
      </w:r>
      <w:r w:rsidRPr="009163CE">
        <w:rPr>
          <w:sz w:val="26"/>
          <w:szCs w:val="26"/>
        </w:rPr>
        <w:t xml:space="preserve"> можно покинут</w:t>
      </w:r>
      <w:r w:rsidR="00751F03" w:rsidRPr="009163CE">
        <w:rPr>
          <w:sz w:val="26"/>
          <w:szCs w:val="26"/>
        </w:rPr>
        <w:t>ь</w:t>
      </w:r>
      <w:r w:rsidRPr="009163CE">
        <w:rPr>
          <w:sz w:val="26"/>
          <w:szCs w:val="26"/>
        </w:rPr>
        <w:t xml:space="preserve"> стационар по согласованию с лечащим врачом</w:t>
      </w:r>
      <w:r w:rsidR="00751F03" w:rsidRPr="009163CE">
        <w:rPr>
          <w:sz w:val="26"/>
          <w:szCs w:val="26"/>
        </w:rPr>
        <w:t xml:space="preserve"> и анестезиологом</w:t>
      </w:r>
      <w:r w:rsidRPr="009163CE">
        <w:rPr>
          <w:sz w:val="26"/>
          <w:szCs w:val="26"/>
        </w:rPr>
        <w:t xml:space="preserve"> (предварительно удалив периферический катетер и получив выписку с рекомендациями).</w:t>
      </w:r>
    </w:p>
    <w:p w14:paraId="3BF68BF1" w14:textId="77777777" w:rsidR="007C21A4" w:rsidRPr="009163CE" w:rsidRDefault="007C21A4" w:rsidP="009163CE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163CE">
        <w:rPr>
          <w:sz w:val="26"/>
          <w:szCs w:val="26"/>
        </w:rPr>
        <w:t>Явиться на перевязку к лечащему врачу, в указанные на выписке дату и время</w:t>
      </w:r>
      <w:r w:rsidR="004E17E5" w:rsidRPr="009163CE">
        <w:rPr>
          <w:sz w:val="26"/>
          <w:szCs w:val="26"/>
        </w:rPr>
        <w:t xml:space="preserve"> (к данному времени </w:t>
      </w:r>
      <w:r w:rsidR="00751F03" w:rsidRPr="009163CE">
        <w:rPr>
          <w:sz w:val="26"/>
          <w:szCs w:val="26"/>
        </w:rPr>
        <w:t>иметь при себе</w:t>
      </w:r>
      <w:r w:rsidR="004E17E5" w:rsidRPr="009163CE">
        <w:rPr>
          <w:sz w:val="26"/>
          <w:szCs w:val="26"/>
        </w:rPr>
        <w:t xml:space="preserve"> указанные в выписке лекарственные средства)</w:t>
      </w:r>
      <w:r w:rsidRPr="009163CE">
        <w:rPr>
          <w:sz w:val="26"/>
          <w:szCs w:val="26"/>
        </w:rPr>
        <w:t>.</w:t>
      </w:r>
      <w:r w:rsidR="004E17E5" w:rsidRPr="009163CE">
        <w:rPr>
          <w:sz w:val="26"/>
          <w:szCs w:val="26"/>
        </w:rPr>
        <w:t xml:space="preserve"> Заклейку до осмотра не снимать!</w:t>
      </w:r>
    </w:p>
    <w:p w14:paraId="7C63781C" w14:textId="66F7C04A" w:rsidR="00751F03" w:rsidRPr="009163CE" w:rsidRDefault="000618F4" w:rsidP="009163CE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163CE">
        <w:rPr>
          <w:sz w:val="26"/>
          <w:szCs w:val="26"/>
        </w:rPr>
        <w:t xml:space="preserve">Закапывать капли </w:t>
      </w:r>
      <w:r w:rsidR="009163CE" w:rsidRPr="009163CE">
        <w:rPr>
          <w:sz w:val="26"/>
          <w:szCs w:val="26"/>
        </w:rPr>
        <w:t xml:space="preserve">(можно приобрести заранее) </w:t>
      </w:r>
      <w:r w:rsidR="00292E1C" w:rsidRPr="009163CE">
        <w:rPr>
          <w:sz w:val="26"/>
          <w:szCs w:val="26"/>
        </w:rPr>
        <w:t xml:space="preserve">в оперируемый глаз за 2 дня до </w:t>
      </w:r>
      <w:r w:rsidR="00751F03" w:rsidRPr="009163CE">
        <w:rPr>
          <w:sz w:val="26"/>
          <w:szCs w:val="26"/>
        </w:rPr>
        <w:t>и 2-4 недели после операции:</w:t>
      </w:r>
    </w:p>
    <w:p w14:paraId="0F03C907" w14:textId="77777777" w:rsidR="000618F4" w:rsidRPr="009163CE" w:rsidRDefault="00751F03" w:rsidP="009163CE">
      <w:pPr>
        <w:pStyle w:val="a4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 w:rsidRPr="009163CE">
        <w:rPr>
          <w:sz w:val="26"/>
          <w:szCs w:val="26"/>
        </w:rPr>
        <w:t>Офтаквикс</w:t>
      </w:r>
      <w:proofErr w:type="spellEnd"/>
      <w:r w:rsidRPr="009163CE">
        <w:rPr>
          <w:sz w:val="26"/>
          <w:szCs w:val="26"/>
        </w:rPr>
        <w:t xml:space="preserve"> </w:t>
      </w:r>
      <w:r w:rsidR="000618F4" w:rsidRPr="009163CE">
        <w:rPr>
          <w:sz w:val="26"/>
          <w:szCs w:val="26"/>
        </w:rPr>
        <w:t xml:space="preserve">(или </w:t>
      </w:r>
      <w:proofErr w:type="spellStart"/>
      <w:r w:rsidR="000618F4" w:rsidRPr="009163CE">
        <w:rPr>
          <w:sz w:val="26"/>
          <w:szCs w:val="26"/>
        </w:rPr>
        <w:t>Тобрекс</w:t>
      </w:r>
      <w:proofErr w:type="spellEnd"/>
      <w:r w:rsidR="000618F4" w:rsidRPr="009163CE">
        <w:rPr>
          <w:sz w:val="26"/>
          <w:szCs w:val="26"/>
        </w:rPr>
        <w:t xml:space="preserve">) </w:t>
      </w:r>
      <w:r w:rsidR="00292E1C" w:rsidRPr="009163CE">
        <w:rPr>
          <w:sz w:val="26"/>
          <w:szCs w:val="26"/>
        </w:rPr>
        <w:t xml:space="preserve">1 капля 4 раза в день </w:t>
      </w:r>
      <w:r w:rsidR="000618F4" w:rsidRPr="009163CE">
        <w:rPr>
          <w:sz w:val="26"/>
          <w:szCs w:val="26"/>
        </w:rPr>
        <w:t>и</w:t>
      </w:r>
    </w:p>
    <w:p w14:paraId="49C6B64A" w14:textId="756BE93B" w:rsidR="009163CE" w:rsidRPr="009163CE" w:rsidRDefault="00751F03" w:rsidP="009163CE">
      <w:pPr>
        <w:pStyle w:val="a4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9163CE">
        <w:rPr>
          <w:sz w:val="26"/>
          <w:szCs w:val="26"/>
        </w:rPr>
        <w:t>ч</w:t>
      </w:r>
      <w:r w:rsidR="00292E1C" w:rsidRPr="009163CE">
        <w:rPr>
          <w:sz w:val="26"/>
          <w:szCs w:val="26"/>
        </w:rPr>
        <w:t xml:space="preserve">ерез 15 мин </w:t>
      </w:r>
      <w:r w:rsidRPr="009163CE">
        <w:rPr>
          <w:sz w:val="26"/>
          <w:szCs w:val="26"/>
        </w:rPr>
        <w:t xml:space="preserve">после первых капель - </w:t>
      </w:r>
      <w:r w:rsidR="00292E1C" w:rsidRPr="009163CE">
        <w:rPr>
          <w:sz w:val="26"/>
          <w:szCs w:val="26"/>
        </w:rPr>
        <w:t xml:space="preserve">капли </w:t>
      </w:r>
      <w:proofErr w:type="spellStart"/>
      <w:r w:rsidR="000618F4" w:rsidRPr="009163CE">
        <w:rPr>
          <w:sz w:val="26"/>
          <w:szCs w:val="26"/>
        </w:rPr>
        <w:t>Максидекс</w:t>
      </w:r>
      <w:proofErr w:type="spellEnd"/>
      <w:r w:rsidR="000618F4" w:rsidRPr="009163CE">
        <w:rPr>
          <w:sz w:val="26"/>
          <w:szCs w:val="26"/>
        </w:rPr>
        <w:t xml:space="preserve"> (</w:t>
      </w:r>
      <w:r w:rsidRPr="009163CE">
        <w:rPr>
          <w:sz w:val="26"/>
          <w:szCs w:val="26"/>
        </w:rPr>
        <w:t xml:space="preserve">или </w:t>
      </w:r>
      <w:proofErr w:type="spellStart"/>
      <w:r w:rsidR="000618F4" w:rsidRPr="009163CE">
        <w:rPr>
          <w:sz w:val="26"/>
          <w:szCs w:val="26"/>
        </w:rPr>
        <w:t>Офтан</w:t>
      </w:r>
      <w:proofErr w:type="spellEnd"/>
      <w:r w:rsidR="000618F4" w:rsidRPr="009163CE">
        <w:rPr>
          <w:sz w:val="26"/>
          <w:szCs w:val="26"/>
        </w:rPr>
        <w:t xml:space="preserve">-Дексаметазон) – </w:t>
      </w:r>
      <w:r w:rsidR="00292E1C" w:rsidRPr="009163CE">
        <w:rPr>
          <w:sz w:val="26"/>
          <w:szCs w:val="26"/>
        </w:rPr>
        <w:t>1 капля 4 раза в день</w:t>
      </w:r>
      <w:r w:rsidR="000618F4" w:rsidRPr="009163CE">
        <w:rPr>
          <w:sz w:val="26"/>
          <w:szCs w:val="26"/>
        </w:rPr>
        <w:t>.</w:t>
      </w:r>
      <w:r w:rsidR="009163CE" w:rsidRPr="009163CE">
        <w:rPr>
          <w:sz w:val="32"/>
          <w:szCs w:val="32"/>
        </w:rPr>
        <w:t xml:space="preserve"> </w:t>
      </w:r>
    </w:p>
    <w:sectPr w:rsidR="009163CE" w:rsidRPr="009163CE" w:rsidSect="00A16EC2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4E52"/>
    <w:multiLevelType w:val="hybridMultilevel"/>
    <w:tmpl w:val="5AF8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39B"/>
    <w:multiLevelType w:val="hybridMultilevel"/>
    <w:tmpl w:val="AEDE279C"/>
    <w:lvl w:ilvl="0" w:tplc="DA44E6F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03"/>
    <w:rsid w:val="000618F4"/>
    <w:rsid w:val="001E1223"/>
    <w:rsid w:val="00292E1C"/>
    <w:rsid w:val="002D090B"/>
    <w:rsid w:val="002D21A7"/>
    <w:rsid w:val="00446FB3"/>
    <w:rsid w:val="004E17E5"/>
    <w:rsid w:val="00635962"/>
    <w:rsid w:val="006446DB"/>
    <w:rsid w:val="00674679"/>
    <w:rsid w:val="006C08FE"/>
    <w:rsid w:val="00725D88"/>
    <w:rsid w:val="00751F03"/>
    <w:rsid w:val="007C21A4"/>
    <w:rsid w:val="00896B24"/>
    <w:rsid w:val="008A788D"/>
    <w:rsid w:val="009163CE"/>
    <w:rsid w:val="00A16EC2"/>
    <w:rsid w:val="00A35903"/>
    <w:rsid w:val="00AE2EEA"/>
    <w:rsid w:val="00BD7732"/>
    <w:rsid w:val="00C679C1"/>
    <w:rsid w:val="00D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CF2EE"/>
  <w15:docId w15:val="{C1B318AA-424B-44E0-A770-79E59F0D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03"/>
    <w:rPr>
      <w:color w:val="0000FF" w:themeColor="hyperlink"/>
      <w:u w:val="single"/>
    </w:rPr>
  </w:style>
  <w:style w:type="paragraph" w:styleId="a4">
    <w:name w:val="List Paragraph"/>
    <w:basedOn w:val="a"/>
    <w:qFormat/>
    <w:rsid w:val="00A359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EEA"/>
    <w:rPr>
      <w:rFonts w:ascii="Segoe UI" w:hAnsi="Segoe UI" w:cs="Segoe U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6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6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0"/>
    <w:rsid w:val="009163C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6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6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91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35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6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0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5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2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12</cp:revision>
  <cp:lastPrinted>2018-12-02T09:52:00Z</cp:lastPrinted>
  <dcterms:created xsi:type="dcterms:W3CDTF">2018-08-12T18:55:00Z</dcterms:created>
  <dcterms:modified xsi:type="dcterms:W3CDTF">2020-08-17T23:39:00Z</dcterms:modified>
</cp:coreProperties>
</file>